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B331A8" w14:textId="77777777" w:rsidR="00D0434B" w:rsidRDefault="00D0434B" w:rsidP="00D0434B">
      <w:pPr>
        <w:spacing w:line="360" w:lineRule="auto"/>
        <w:jc w:val="left"/>
        <w:rPr>
          <w:rFonts w:ascii="Times New Roman" w:eastAsia="仿宋" w:hAnsi="Times New Roman" w:cs="Times New Roman"/>
          <w:b/>
          <w:sz w:val="32"/>
        </w:rPr>
      </w:pPr>
      <w:r>
        <w:rPr>
          <w:rFonts w:ascii="Times New Roman" w:eastAsia="仿宋" w:hAnsi="Times New Roman" w:cs="Times New Roman" w:hint="eastAsia"/>
          <w:b/>
          <w:sz w:val="32"/>
        </w:rPr>
        <w:t>附件</w:t>
      </w:r>
      <w:r>
        <w:rPr>
          <w:rFonts w:ascii="Times New Roman" w:eastAsia="仿宋" w:hAnsi="Times New Roman" w:cs="Times New Roman"/>
          <w:b/>
          <w:sz w:val="32"/>
        </w:rPr>
        <w:t>:</w:t>
      </w:r>
    </w:p>
    <w:p w14:paraId="4384C0C3" w14:textId="77777777" w:rsidR="00D0434B" w:rsidRDefault="00D0434B" w:rsidP="00D0434B">
      <w:pPr>
        <w:spacing w:line="360" w:lineRule="auto"/>
        <w:jc w:val="center"/>
        <w:rPr>
          <w:rFonts w:ascii="Times New Roman" w:eastAsia="仿宋" w:hAnsi="Times New Roman" w:cs="Times New Roman"/>
          <w:b/>
          <w:sz w:val="32"/>
        </w:rPr>
      </w:pPr>
      <w:r>
        <w:rPr>
          <w:rFonts w:ascii="Times New Roman" w:eastAsia="仿宋" w:hAnsi="Times New Roman" w:cs="Times New Roman" w:hint="eastAsia"/>
          <w:b/>
          <w:sz w:val="32"/>
        </w:rPr>
        <w:t>通过清洁生产审核验收单位名单</w:t>
      </w:r>
    </w:p>
    <w:tbl>
      <w:tblPr>
        <w:tblStyle w:val="a3"/>
        <w:tblW w:w="4379" w:type="pct"/>
        <w:jc w:val="center"/>
        <w:tblInd w:w="0" w:type="dxa"/>
        <w:tblLook w:val="04A0" w:firstRow="1" w:lastRow="0" w:firstColumn="1" w:lastColumn="0" w:noHBand="0" w:noVBand="1"/>
      </w:tblPr>
      <w:tblGrid>
        <w:gridCol w:w="1490"/>
        <w:gridCol w:w="5776"/>
      </w:tblGrid>
      <w:tr w:rsidR="00D0434B" w14:paraId="3914B340" w14:textId="77777777" w:rsidTr="00D0434B">
        <w:trPr>
          <w:trHeight w:val="567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E4A9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80FD7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单位</w:t>
            </w:r>
          </w:p>
        </w:tc>
      </w:tr>
      <w:tr w:rsidR="00D0434B" w14:paraId="4B66EB87" w14:textId="77777777" w:rsidTr="00D0434B">
        <w:trPr>
          <w:trHeight w:val="567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D79BC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4192E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苏州纳微科技股份有限公司</w:t>
            </w:r>
          </w:p>
        </w:tc>
      </w:tr>
      <w:tr w:rsidR="00D0434B" w14:paraId="2B573022" w14:textId="77777777" w:rsidTr="00D0434B">
        <w:trPr>
          <w:trHeight w:val="567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67096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9FC76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青山汽车紧固件（苏州）有限公司</w:t>
            </w:r>
          </w:p>
        </w:tc>
      </w:tr>
      <w:tr w:rsidR="00D0434B" w14:paraId="7B57B558" w14:textId="77777777" w:rsidTr="00D0434B">
        <w:trPr>
          <w:trHeight w:val="567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E4618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3D3F8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赛峰飞机发动机（苏州）有限公司</w:t>
            </w:r>
          </w:p>
        </w:tc>
      </w:tr>
      <w:tr w:rsidR="00D0434B" w14:paraId="1DDDB667" w14:textId="77777777" w:rsidTr="00D0434B">
        <w:trPr>
          <w:trHeight w:val="567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4F284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8B466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颀中科技（苏州）有限公司</w:t>
            </w:r>
          </w:p>
        </w:tc>
      </w:tr>
      <w:tr w:rsidR="00D0434B" w14:paraId="00E7D086" w14:textId="77777777" w:rsidTr="00D0434B">
        <w:trPr>
          <w:trHeight w:val="567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B3EF2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AA63B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赛峰起落架系统（苏州）有限公司</w:t>
            </w:r>
          </w:p>
        </w:tc>
      </w:tr>
      <w:tr w:rsidR="00D0434B" w:rsidRPr="00D0434B" w14:paraId="3ED274E8" w14:textId="77777777" w:rsidTr="00D0434B">
        <w:trPr>
          <w:trHeight w:val="567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742CD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A8D10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信达生物制药（苏州）有限公司</w:t>
            </w:r>
          </w:p>
        </w:tc>
        <w:bookmarkStart w:id="0" w:name="_GoBack"/>
        <w:bookmarkEnd w:id="0"/>
      </w:tr>
      <w:tr w:rsidR="00D0434B" w14:paraId="1F4964BA" w14:textId="77777777" w:rsidTr="00D0434B">
        <w:trPr>
          <w:trHeight w:val="567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B6CF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E476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乔治费歇尔金属成型科技（苏州）有限公司</w:t>
            </w:r>
          </w:p>
        </w:tc>
      </w:tr>
      <w:tr w:rsidR="00D0434B" w14:paraId="091DF8D6" w14:textId="77777777" w:rsidTr="00D0434B">
        <w:trPr>
          <w:trHeight w:val="567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9EF96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93A49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博世汽车部件（苏州）有限公司（</w:t>
            </w:r>
            <w:r>
              <w:rPr>
                <w:rFonts w:ascii="Times New Roman" w:eastAsia="仿宋" w:hAnsi="Times New Roman" w:cs="Times New Roman"/>
                <w:bCs/>
                <w:sz w:val="28"/>
                <w:szCs w:val="28"/>
              </w:rPr>
              <w:t>Szh2</w:t>
            </w: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）</w:t>
            </w:r>
          </w:p>
        </w:tc>
      </w:tr>
      <w:tr w:rsidR="00D0434B" w14:paraId="2D057673" w14:textId="77777777" w:rsidTr="00D0434B">
        <w:trPr>
          <w:trHeight w:val="567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FD5F3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FAB8F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圣戈班磨料磨具（苏州）有限公司</w:t>
            </w:r>
          </w:p>
        </w:tc>
      </w:tr>
      <w:tr w:rsidR="00D0434B" w14:paraId="516187EC" w14:textId="77777777" w:rsidTr="00D0434B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DEA07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7D69F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博世汽车部件（苏州）有限公司（</w:t>
            </w:r>
            <w:r>
              <w:rPr>
                <w:rFonts w:ascii="Times New Roman" w:eastAsia="仿宋" w:hAnsi="Times New Roman" w:cs="Times New Roman"/>
                <w:bCs/>
                <w:sz w:val="28"/>
                <w:szCs w:val="28"/>
              </w:rPr>
              <w:t>Szh3</w:t>
            </w: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）</w:t>
            </w:r>
          </w:p>
        </w:tc>
      </w:tr>
      <w:tr w:rsidR="00D0434B" w14:paraId="4FC11241" w14:textId="77777777" w:rsidTr="00D0434B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853BC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11575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京隆科技（苏州）有限公司</w:t>
            </w:r>
          </w:p>
        </w:tc>
      </w:tr>
      <w:tr w:rsidR="00D0434B" w14:paraId="216964AC" w14:textId="77777777" w:rsidTr="00D0434B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61EE8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C7535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谷轮环境科技（苏州）有限公司（龙潭路）</w:t>
            </w:r>
          </w:p>
        </w:tc>
      </w:tr>
      <w:tr w:rsidR="00D0434B" w14:paraId="523D3A93" w14:textId="77777777" w:rsidTr="00D0434B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7DBF8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EAFDB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安特（苏州）精密机械有限公司</w:t>
            </w:r>
          </w:p>
        </w:tc>
      </w:tr>
      <w:tr w:rsidR="00D0434B" w14:paraId="57FD2940" w14:textId="77777777" w:rsidTr="00D0434B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D0753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EC089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久保田农业机械（苏州）有限公司</w:t>
            </w:r>
          </w:p>
        </w:tc>
      </w:tr>
      <w:tr w:rsidR="00D0434B" w14:paraId="245CB855" w14:textId="77777777" w:rsidTr="00D0434B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46228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64D34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纽福斯（苏州）生物科技有限公司</w:t>
            </w:r>
          </w:p>
        </w:tc>
      </w:tr>
      <w:tr w:rsidR="00D0434B" w14:paraId="3F2AA03C" w14:textId="77777777" w:rsidTr="00D0434B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852B3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94AE3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水星海事技术（苏州）有限公司</w:t>
            </w:r>
          </w:p>
        </w:tc>
      </w:tr>
      <w:tr w:rsidR="00D0434B" w14:paraId="1CF3D658" w14:textId="77777777" w:rsidTr="00D0434B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1F95C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816EA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苏州亘喜生物科技有限公司</w:t>
            </w:r>
          </w:p>
        </w:tc>
      </w:tr>
      <w:tr w:rsidR="00D0434B" w14:paraId="5D13EDC1" w14:textId="77777777" w:rsidTr="00D0434B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29E72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56943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康美包（苏州）有限公司（亚太技术中心）</w:t>
            </w:r>
          </w:p>
        </w:tc>
      </w:tr>
      <w:tr w:rsidR="00D0434B" w14:paraId="508CAF49" w14:textId="77777777" w:rsidTr="00D0434B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4EAB7" w14:textId="77777777" w:rsidR="00D0434B" w:rsidRDefault="00D0434B">
            <w:pPr>
              <w:snapToGrid w:val="0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D5402" w14:textId="77777777" w:rsidR="00D0434B" w:rsidRDefault="00D0434B">
            <w:pPr>
              <w:snapToGrid w:val="0"/>
              <w:jc w:val="left"/>
              <w:rPr>
                <w:rFonts w:ascii="Times New Roman" w:eastAsia="仿宋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恩德斯豪斯流量仪表技术（中国）有限公司</w:t>
            </w:r>
          </w:p>
        </w:tc>
      </w:tr>
    </w:tbl>
    <w:p w14:paraId="5A77D039" w14:textId="77777777" w:rsidR="007B4E96" w:rsidRDefault="007B4E96"/>
    <w:sectPr w:rsidR="007B4E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E96"/>
    <w:rsid w:val="007B4E96"/>
    <w:rsid w:val="00D0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267BD6-BE06-446A-97E5-25CA03DB0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043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0434B"/>
    <w:rPr>
      <w:rFonts w:eastAsia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生态环境局-江域</dc:creator>
  <cp:keywords/>
  <dc:description/>
  <cp:lastModifiedBy>生态环境局-江域</cp:lastModifiedBy>
  <cp:revision>2</cp:revision>
  <dcterms:created xsi:type="dcterms:W3CDTF">2024-03-28T07:16:00Z</dcterms:created>
  <dcterms:modified xsi:type="dcterms:W3CDTF">2024-03-28T07:16:00Z</dcterms:modified>
</cp:coreProperties>
</file>